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14" w:rsidRPr="00C01449" w:rsidRDefault="00C01449">
      <w:pPr>
        <w:rPr>
          <w:color w:val="000000" w:themeColor="text1"/>
        </w:rPr>
      </w:pPr>
      <w:r w:rsidRPr="00C01449">
        <w:rPr>
          <w:rFonts w:ascii="Times" w:hAnsi="Times"/>
          <w:color w:val="000000" w:themeColor="text1"/>
        </w:rPr>
        <w:t xml:space="preserve">Define fair use and infringement and then give examples of both. Do you think the current laws in this area are fair and clear? What changes, if any, would you like to see? If you think everything is fine, explain why. Do you have a clear </w:t>
      </w:r>
      <w:r>
        <w:rPr>
          <w:rFonts w:ascii="Times" w:hAnsi="Times"/>
          <w:color w:val="000000" w:themeColor="text1"/>
        </w:rPr>
        <w:t>idea about what you can legally</w:t>
      </w:r>
      <w:bookmarkStart w:id="0" w:name="_GoBack"/>
      <w:bookmarkEnd w:id="0"/>
      <w:r w:rsidRPr="00C01449">
        <w:rPr>
          <w:rFonts w:ascii="Times" w:hAnsi="Times"/>
          <w:color w:val="000000" w:themeColor="text1"/>
        </w:rPr>
        <w:t xml:space="preserve"> “borrow” from a rival newspaper or an ad that you like? How does fair use apply to Napster?</w:t>
      </w:r>
    </w:p>
    <w:sectPr w:rsidR="00927414" w:rsidRPr="00C01449" w:rsidSect="009274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49"/>
    <w:rsid w:val="00927414"/>
    <w:rsid w:val="00C0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10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Macintosh Word</Application>
  <DocSecurity>0</DocSecurity>
  <Lines>2</Lines>
  <Paragraphs>1</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Philippov</dc:creator>
  <cp:keywords/>
  <dc:description/>
  <cp:lastModifiedBy>Mike Philippov</cp:lastModifiedBy>
  <cp:revision>1</cp:revision>
  <dcterms:created xsi:type="dcterms:W3CDTF">2016-04-10T03:22:00Z</dcterms:created>
  <dcterms:modified xsi:type="dcterms:W3CDTF">2016-04-10T03:23:00Z</dcterms:modified>
</cp:coreProperties>
</file>